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223" w:rsidRDefault="003A6223" w:rsidP="003A6223">
      <w:pPr>
        <w:pStyle w:val="NormalWeb"/>
        <w:spacing w:before="240" w:beforeAutospacing="0" w:after="240" w:afterAutospacing="0"/>
        <w:rPr>
          <w:rFonts w:ascii="&amp;quot" w:hAnsi="&amp;quot"/>
          <w:color w:val="555555"/>
        </w:rPr>
      </w:pPr>
      <w:r>
        <w:rPr>
          <w:rFonts w:ascii="&amp;quot" w:hAnsi="&amp;quot"/>
          <w:color w:val="555555"/>
        </w:rPr>
        <w:t xml:space="preserve">+Pay holds a very limited amount of information about you and your child solely </w:t>
      </w:r>
      <w:proofErr w:type="gramStart"/>
      <w:r>
        <w:rPr>
          <w:rFonts w:ascii="&amp;quot" w:hAnsi="&amp;quot"/>
          <w:color w:val="555555"/>
        </w:rPr>
        <w:t>for the purpose of</w:t>
      </w:r>
      <w:proofErr w:type="gramEnd"/>
      <w:r>
        <w:rPr>
          <w:rFonts w:ascii="&amp;quot" w:hAnsi="&amp;quot"/>
          <w:color w:val="555555"/>
        </w:rPr>
        <w:t xml:space="preserve"> administering your account; however, +Pay does not use your personal information other than for supporting the Academy.  We do not share or give information to any other organisations.  We operate under strict guidelines set out by the Data Protection Act 1998.</w:t>
      </w:r>
    </w:p>
    <w:p w:rsidR="00A959AE" w:rsidRDefault="00A959AE">
      <w:bookmarkStart w:id="0" w:name="_GoBack"/>
      <w:bookmarkEnd w:id="0"/>
    </w:p>
    <w:sectPr w:rsidR="00A959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06"/>
    <w:rsid w:val="00081606"/>
    <w:rsid w:val="003A6223"/>
    <w:rsid w:val="008276DE"/>
    <w:rsid w:val="00872791"/>
    <w:rsid w:val="00A95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B49D"/>
  <w15:chartTrackingRefBased/>
  <w15:docId w15:val="{F38E3CFC-69C6-49AA-897B-DC1001F7F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622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Wilkinson</dc:creator>
  <cp:keywords/>
  <dc:description/>
  <cp:lastModifiedBy>Rachel Wilkinson</cp:lastModifiedBy>
  <cp:revision>2</cp:revision>
  <dcterms:created xsi:type="dcterms:W3CDTF">2019-06-25T10:53:00Z</dcterms:created>
  <dcterms:modified xsi:type="dcterms:W3CDTF">2019-06-25T10:53:00Z</dcterms:modified>
</cp:coreProperties>
</file>